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0" w:lineRule="auto"/>
        <w:jc w:val="center"/>
        <w:rPr>
          <w:b w:val="1"/>
          <w:sz w:val="36"/>
          <w:szCs w:val="36"/>
        </w:rPr>
      </w:pPr>
      <w:r w:rsidDel="00000000" w:rsidR="00000000" w:rsidRPr="00000000">
        <w:rPr>
          <w:b w:val="1"/>
          <w:sz w:val="36"/>
          <w:szCs w:val="36"/>
          <w:rtl w:val="0"/>
        </w:rPr>
        <w:t xml:space="preserve">CURRICULUM VITAE</w:t>
      </w:r>
      <w:r w:rsidDel="00000000" w:rsidR="00000000" w:rsidRPr="00000000">
        <w:drawing>
          <wp:anchor allowOverlap="1" behindDoc="1" distB="0" distT="0" distL="0" distR="0" hidden="0" layoutInCell="1" locked="0" relativeHeight="0" simplePos="0">
            <wp:simplePos x="0" y="0"/>
            <wp:positionH relativeFrom="column">
              <wp:posOffset>3691255</wp:posOffset>
            </wp:positionH>
            <wp:positionV relativeFrom="paragraph">
              <wp:posOffset>424180</wp:posOffset>
            </wp:positionV>
            <wp:extent cx="1828800" cy="2151688"/>
            <wp:effectExtent b="38100" l="38100" r="38100" t="38100"/>
            <wp:wrapNone/>
            <wp:docPr id="2" name="image1.jpg"/>
            <a:graphic>
              <a:graphicData uri="http://schemas.openxmlformats.org/drawingml/2006/picture">
                <pic:pic>
                  <pic:nvPicPr>
                    <pic:cNvPr id="0" name="image1.jpg"/>
                    <pic:cNvPicPr preferRelativeResize="0"/>
                  </pic:nvPicPr>
                  <pic:blipFill>
                    <a:blip r:embed="rId7"/>
                    <a:srcRect b="0" l="23954" r="13561" t="26649"/>
                    <a:stretch>
                      <a:fillRect/>
                    </a:stretch>
                  </pic:blipFill>
                  <pic:spPr>
                    <a:xfrm>
                      <a:off x="0" y="0"/>
                      <a:ext cx="1828800" cy="2151688"/>
                    </a:xfrm>
                    <a:prstGeom prst="rect"/>
                    <a:ln w="38100">
                      <a:solidFill>
                        <a:srgbClr val="000000"/>
                      </a:solidFill>
                      <a:prstDash val="solid"/>
                    </a:ln>
                  </pic:spPr>
                </pic:pic>
              </a:graphicData>
            </a:graphic>
          </wp:anchor>
        </w:drawing>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Név:  ​​Jancsó Marianna</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Cím: ​​​ Budapest Práter u. 58. XIII. 148.</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 ​​​+36 </w:t>
      </w:r>
      <w:r w:rsidDel="00000000" w:rsidR="00000000" w:rsidRPr="00000000">
        <w:rPr>
          <w:sz w:val="24"/>
          <w:szCs w:val="24"/>
          <w:rtl w:val="0"/>
        </w:rPr>
        <w:t xml:space="preserve">307823112</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jancsomarianna1@gmail.com</w:t>
      </w:r>
    </w:p>
    <w:p w:rsidR="00000000" w:rsidDel="00000000" w:rsidP="00000000" w:rsidRDefault="00000000" w:rsidRPr="00000000" w14:paraId="00000006">
      <w:pP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ISKOLÁK</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Vízügyi Szakközép Iskola Szolnok​​ 1978-1982</w:t>
      </w:r>
    </w:p>
    <w:p w:rsidR="00000000" w:rsidDel="00000000" w:rsidP="00000000" w:rsidRDefault="00000000" w:rsidRPr="00000000" w14:paraId="0000000A">
      <w:pPr>
        <w:ind w:firstLine="708"/>
        <w:rPr>
          <w:sz w:val="24"/>
          <w:szCs w:val="24"/>
        </w:rPr>
      </w:pPr>
      <w:r w:rsidDel="00000000" w:rsidR="00000000" w:rsidRPr="00000000">
        <w:rPr>
          <w:sz w:val="24"/>
          <w:szCs w:val="24"/>
          <w:rtl w:val="0"/>
        </w:rPr>
        <w:t xml:space="preserve">Tanúsítvány: </w:t>
      </w:r>
      <w:r w:rsidDel="00000000" w:rsidR="00000000" w:rsidRPr="00000000">
        <w:rPr>
          <w:b w:val="1"/>
          <w:sz w:val="24"/>
          <w:szCs w:val="24"/>
          <w:rtl w:val="0"/>
        </w:rPr>
        <w:t xml:space="preserve">Érettségi</w:t>
      </w:r>
      <w:r w:rsidDel="00000000" w:rsidR="00000000" w:rsidRPr="00000000">
        <w:rPr>
          <w:sz w:val="24"/>
          <w:szCs w:val="24"/>
          <w:rtl w:val="0"/>
        </w:rPr>
        <w:t xml:space="preserve"> (Víz- és szennyvíz technológus)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Magyar Iparszövetség Oktatási Kozpont</w:t>
      </w:r>
    </w:p>
    <w:p w:rsidR="00000000" w:rsidDel="00000000" w:rsidP="00000000" w:rsidRDefault="00000000" w:rsidRPr="00000000" w14:paraId="0000000C">
      <w:pPr>
        <w:spacing w:after="600" w:lineRule="auto"/>
        <w:ind w:firstLine="709"/>
        <w:rPr>
          <w:sz w:val="24"/>
          <w:szCs w:val="24"/>
        </w:rPr>
      </w:pPr>
      <w:r w:rsidDel="00000000" w:rsidR="00000000" w:rsidRPr="00000000">
        <w:rPr>
          <w:sz w:val="24"/>
          <w:szCs w:val="24"/>
          <w:rtl w:val="0"/>
        </w:rPr>
        <w:t xml:space="preserve">Tanúsítvány: </w:t>
      </w:r>
      <w:r w:rsidDel="00000000" w:rsidR="00000000" w:rsidRPr="00000000">
        <w:rPr>
          <w:b w:val="1"/>
          <w:sz w:val="24"/>
          <w:szCs w:val="24"/>
          <w:rtl w:val="0"/>
        </w:rPr>
        <w:t xml:space="preserve">Lakberendező, Lakberendezési cikk eladó</w:t>
      </w:r>
      <w:r w:rsidDel="00000000" w:rsidR="00000000" w:rsidRPr="00000000">
        <w:rPr>
          <w:rtl w:val="0"/>
        </w:rPr>
      </w:r>
    </w:p>
    <w:p w:rsidR="00000000" w:rsidDel="00000000" w:rsidP="00000000" w:rsidRDefault="00000000" w:rsidRPr="00000000" w14:paraId="0000000D">
      <w:pPr>
        <w:rPr>
          <w:sz w:val="24"/>
          <w:szCs w:val="24"/>
          <w:u w:val="single"/>
        </w:rPr>
      </w:pPr>
      <w:r w:rsidDel="00000000" w:rsidR="00000000" w:rsidRPr="00000000">
        <w:rPr>
          <w:rtl w:val="0"/>
        </w:rPr>
      </w:r>
    </w:p>
    <w:p w:rsidR="00000000" w:rsidDel="00000000" w:rsidP="00000000" w:rsidRDefault="00000000" w:rsidRPr="00000000" w14:paraId="0000000E">
      <w:pPr>
        <w:rPr>
          <w:sz w:val="24"/>
          <w:szCs w:val="24"/>
          <w:u w:val="single"/>
        </w:rPr>
      </w:pPr>
      <w:r w:rsidDel="00000000" w:rsidR="00000000" w:rsidRPr="00000000">
        <w:rPr>
          <w:sz w:val="24"/>
          <w:szCs w:val="24"/>
          <w:u w:val="single"/>
          <w:rtl w:val="0"/>
        </w:rPr>
        <w:t xml:space="preserve">Egyéb képzettség:</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0" w:before="0" w:line="259"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Jogosítvány: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 kategória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(1982 óta)</w:t>
      </w:r>
    </w:p>
    <w:p w:rsidR="00000000" w:rsidDel="00000000" w:rsidP="00000000" w:rsidRDefault="00000000" w:rsidRPr="00000000" w14:paraId="00000010">
      <w:pPr>
        <w:spacing w:after="600" w:lineRule="auto"/>
        <w:rPr>
          <w:sz w:val="24"/>
          <w:szCs w:val="24"/>
          <w:u w:val="single"/>
        </w:rPr>
      </w:pPr>
      <w:r w:rsidDel="00000000" w:rsidR="00000000" w:rsidRPr="00000000">
        <w:rPr>
          <w:rtl w:val="0"/>
        </w:rPr>
      </w:r>
    </w:p>
    <w:p w:rsidR="00000000" w:rsidDel="00000000" w:rsidP="00000000" w:rsidRDefault="00000000" w:rsidRPr="00000000" w14:paraId="00000011">
      <w:pPr>
        <w:spacing w:after="600" w:lineRule="auto"/>
        <w:rPr>
          <w:sz w:val="24"/>
          <w:szCs w:val="24"/>
          <w:u w:val="single"/>
        </w:rPr>
      </w:pPr>
      <w:r w:rsidDel="00000000" w:rsidR="00000000" w:rsidRPr="00000000">
        <w:rPr>
          <w:sz w:val="24"/>
          <w:szCs w:val="24"/>
          <w:u w:val="single"/>
          <w:rtl w:val="0"/>
        </w:rPr>
        <w:t xml:space="preserve">MOTIVÁCIÓ</w:t>
      </w:r>
    </w:p>
    <w:p w:rsidR="00000000" w:rsidDel="00000000" w:rsidP="00000000" w:rsidRDefault="00000000" w:rsidRPr="00000000" w14:paraId="00000012">
      <w:pPr>
        <w:spacing w:after="600" w:lineRule="auto"/>
        <w:rPr>
          <w:sz w:val="24"/>
          <w:szCs w:val="24"/>
        </w:rPr>
      </w:pPr>
      <w:r w:rsidDel="00000000" w:rsidR="00000000" w:rsidRPr="00000000">
        <w:rPr>
          <w:sz w:val="24"/>
          <w:szCs w:val="24"/>
          <w:rtl w:val="0"/>
        </w:rPr>
        <w:tab/>
        <w:t xml:space="preserve">Kereskedelemben, vendéglátásban és betanított munkában széleskörű tapasztalatra tettem szert, melyet szeretnék és hatékonyan tudnék kamatoztatni. Nagy empátiával rendelkezem, ezért tudtam elvállalni utolsó előtti munkámat, ami idős, beteg emberek gondozása volt német nyelvterületen. Jelenleg itthon, Magyarországon szeretnék elhelyezkedni. A munkaadóval szemben csupán annyi elvárásom van, hogy korrekt legyen, hiszen én is ezt tudom nyújtani: amit megbeszélünk, az úgy is lesz.</w:t>
      </w:r>
    </w:p>
    <w:p w:rsidR="00000000" w:rsidDel="00000000" w:rsidP="00000000" w:rsidRDefault="00000000" w:rsidRPr="00000000" w14:paraId="00000013">
      <w:pPr>
        <w:spacing w:after="600" w:lineRule="auto"/>
        <w:rPr/>
      </w:pPr>
      <w:r w:rsidDel="00000000" w:rsidR="00000000" w:rsidRPr="00000000">
        <w:rPr>
          <w:rtl w:val="0"/>
        </w:rPr>
      </w:r>
    </w:p>
    <w:p w:rsidR="00000000" w:rsidDel="00000000" w:rsidP="00000000" w:rsidRDefault="00000000" w:rsidRPr="00000000" w14:paraId="00000014">
      <w:pPr>
        <w:spacing w:after="600" w:lineRule="auto"/>
        <w:rPr/>
      </w:pPr>
      <w:r w:rsidDel="00000000" w:rsidR="00000000" w:rsidRPr="00000000">
        <w:rPr>
          <w:rtl w:val="0"/>
        </w:rPr>
      </w:r>
    </w:p>
    <w:p w:rsidR="00000000" w:rsidDel="00000000" w:rsidP="00000000" w:rsidRDefault="00000000" w:rsidRPr="00000000" w14:paraId="00000015">
      <w:pPr>
        <w:spacing w:after="600" w:lineRule="auto"/>
        <w:rPr>
          <w:u w:val="single"/>
        </w:rPr>
      </w:pPr>
      <w:r w:rsidDel="00000000" w:rsidR="00000000" w:rsidRPr="00000000">
        <w:rPr>
          <w:rtl w:val="0"/>
        </w:rPr>
      </w:r>
    </w:p>
    <w:p w:rsidR="00000000" w:rsidDel="00000000" w:rsidP="00000000" w:rsidRDefault="00000000" w:rsidRPr="00000000" w14:paraId="00000016">
      <w:pPr>
        <w:spacing w:after="600" w:lineRule="auto"/>
        <w:rPr>
          <w:u w:val="single"/>
        </w:rPr>
      </w:pPr>
      <w:r w:rsidDel="00000000" w:rsidR="00000000" w:rsidRPr="00000000">
        <w:rPr>
          <w:u w:val="single"/>
          <w:rtl w:val="0"/>
        </w:rPr>
        <w:t xml:space="preserve">MUNKAHELYEK</w:t>
      </w:r>
    </w:p>
    <w:p w:rsidR="00000000" w:rsidDel="00000000" w:rsidP="00000000" w:rsidRDefault="00000000" w:rsidRPr="00000000" w14:paraId="00000017">
      <w:pPr>
        <w:spacing w:after="600" w:lineRule="auto"/>
        <w:rPr>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Tiszamenti Regionális Vízmű</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Üzemelési előadó (1982)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Ignácz Kálmán Vendéglátóipari kiskereskedő</w:t>
      </w:r>
    </w:p>
    <w:p w:rsidR="00000000" w:rsidDel="00000000" w:rsidP="00000000" w:rsidRDefault="00000000" w:rsidRPr="00000000" w14:paraId="0000001C">
      <w:pPr>
        <w:spacing w:after="0" w:lineRule="auto"/>
        <w:ind w:firstLine="708"/>
        <w:rPr/>
      </w:pPr>
      <w:r w:rsidDel="00000000" w:rsidR="00000000" w:rsidRPr="00000000">
        <w:rPr>
          <w:rtl w:val="0"/>
        </w:rPr>
        <w:t xml:space="preserve">Üzletvezető helyettes(1983)</w:t>
      </w:r>
    </w:p>
    <w:p w:rsidR="00000000" w:rsidDel="00000000" w:rsidP="00000000" w:rsidRDefault="00000000" w:rsidRPr="00000000" w14:paraId="0000001D">
      <w:pPr>
        <w:spacing w:after="0" w:lineRule="auto"/>
        <w:ind w:firstLine="708"/>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SZOT Ezüstpart Balatonszéplakfelső</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Pultos(1983)</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Pannónia Szálloda és Vendéglátó V. Balatoni Igazgatósága Siófók</w:t>
      </w:r>
    </w:p>
    <w:p w:rsidR="00000000" w:rsidDel="00000000" w:rsidP="00000000" w:rsidRDefault="00000000" w:rsidRPr="00000000" w14:paraId="00000022">
      <w:pPr>
        <w:spacing w:after="0" w:lineRule="auto"/>
        <w:ind w:firstLine="708"/>
        <w:rPr/>
      </w:pPr>
      <w:r w:rsidDel="00000000" w:rsidR="00000000" w:rsidRPr="00000000">
        <w:rPr>
          <w:rtl w:val="0"/>
        </w:rPr>
        <w:t xml:space="preserve">Eladó (1984)</w:t>
      </w:r>
    </w:p>
    <w:p w:rsidR="00000000" w:rsidDel="00000000" w:rsidP="00000000" w:rsidRDefault="00000000" w:rsidRPr="00000000" w14:paraId="00000023">
      <w:pPr>
        <w:spacing w:after="0" w:lineRule="auto"/>
        <w:ind w:firstLine="70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KELETMAGYARORSZÁGI VÍZÜGYI ÉPÍTŐ VÁLLLAT</w:t>
      </w:r>
    </w:p>
    <w:p w:rsidR="00000000" w:rsidDel="00000000" w:rsidP="00000000" w:rsidRDefault="00000000" w:rsidRPr="00000000" w14:paraId="00000025">
      <w:pPr>
        <w:spacing w:after="0" w:lineRule="auto"/>
        <w:ind w:firstLine="708"/>
        <w:rPr/>
      </w:pPr>
      <w:r w:rsidDel="00000000" w:rsidR="00000000" w:rsidRPr="00000000">
        <w:rPr>
          <w:rtl w:val="0"/>
        </w:rPr>
        <w:t xml:space="preserve">Laboráns (1985)</w:t>
      </w:r>
    </w:p>
    <w:p w:rsidR="00000000" w:rsidDel="00000000" w:rsidP="00000000" w:rsidRDefault="00000000" w:rsidRPr="00000000" w14:paraId="00000026">
      <w:pPr>
        <w:spacing w:after="0" w:lineRule="auto"/>
        <w:ind w:firstLine="708"/>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Északpesti Vendéglátó Vállalat</w:t>
      </w:r>
    </w:p>
    <w:p w:rsidR="00000000" w:rsidDel="00000000" w:rsidP="00000000" w:rsidRDefault="00000000" w:rsidRPr="00000000" w14:paraId="00000028">
      <w:pPr>
        <w:spacing w:after="0" w:lineRule="auto"/>
        <w:ind w:firstLine="708"/>
        <w:rPr/>
      </w:pPr>
      <w:r w:rsidDel="00000000" w:rsidR="00000000" w:rsidRPr="00000000">
        <w:rPr>
          <w:rtl w:val="0"/>
        </w:rPr>
        <w:t xml:space="preserve">Üzletvezető (1987-1989)</w:t>
      </w:r>
    </w:p>
    <w:p w:rsidR="00000000" w:rsidDel="00000000" w:rsidP="00000000" w:rsidRDefault="00000000" w:rsidRPr="00000000" w14:paraId="00000029">
      <w:pPr>
        <w:spacing w:after="0" w:lineRule="auto"/>
        <w:ind w:firstLine="70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Platán Rt.</w:t>
      </w:r>
    </w:p>
    <w:p w:rsidR="00000000" w:rsidDel="00000000" w:rsidP="00000000" w:rsidRDefault="00000000" w:rsidRPr="00000000" w14:paraId="0000002B">
      <w:pPr>
        <w:spacing w:after="0" w:lineRule="auto"/>
        <w:ind w:firstLine="708"/>
        <w:rPr/>
      </w:pPr>
      <w:r w:rsidDel="00000000" w:rsidR="00000000" w:rsidRPr="00000000">
        <w:rPr>
          <w:rtl w:val="0"/>
        </w:rPr>
        <w:t xml:space="preserve">Üzletvezető (1989-1992)</w:t>
      </w:r>
    </w:p>
    <w:p w:rsidR="00000000" w:rsidDel="00000000" w:rsidP="00000000" w:rsidRDefault="00000000" w:rsidRPr="00000000" w14:paraId="0000002C">
      <w:pPr>
        <w:spacing w:after="0" w:lineRule="auto"/>
        <w:ind w:firstLine="708"/>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Internetklub Kft.</w:t>
      </w:r>
    </w:p>
    <w:p w:rsidR="00000000" w:rsidDel="00000000" w:rsidP="00000000" w:rsidRDefault="00000000" w:rsidRPr="00000000" w14:paraId="0000002E">
      <w:pPr>
        <w:spacing w:after="0" w:lineRule="auto"/>
        <w:ind w:firstLine="708"/>
        <w:rPr/>
      </w:pPr>
      <w:r w:rsidDel="00000000" w:rsidR="00000000" w:rsidRPr="00000000">
        <w:rPr>
          <w:rtl w:val="0"/>
        </w:rPr>
        <w:t xml:space="preserve">Üzletvezető (1992-1997)</w:t>
      </w:r>
    </w:p>
    <w:p w:rsidR="00000000" w:rsidDel="00000000" w:rsidP="00000000" w:rsidRDefault="00000000" w:rsidRPr="00000000" w14:paraId="0000002F">
      <w:pPr>
        <w:spacing w:after="0" w:lineRule="auto"/>
        <w:ind w:firstLine="70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Egyéni vállalkozó (1998-2008)</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Beck Style  kft. adminisztrátor (2015)</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ind w:left="3540" w:firstLine="1988.9999999999998"/>
        <w:rPr/>
      </w:pPr>
      <w:r w:rsidDel="00000000" w:rsidR="00000000" w:rsidRPr="00000000">
        <w:rPr>
          <w:rtl w:val="0"/>
        </w:rPr>
        <w:t xml:space="preserve">2018. december 13.</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istaszerbekezds">
    <w:name w:val="List Paragraph"/>
    <w:basedOn w:val="Norml"/>
    <w:uiPriority w:val="34"/>
    <w:qFormat w:val="1"/>
    <w:rsid w:val="00D86FD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LoHEyzb0ABS3MQkvqY5Fkbbnw==">AMUW2mVn7+Xd50+FDzz+CsRt8TEcTuMNTSRnUvlZF3ggVfHbxQsmePJPkK1Ol5Rz4FFtLZ3EtIWmoaZoZDPlTHVYrrDL8408i3ivwy6/fuEicDGXw/vSP3N5IK3yJ8d8ijShryiDUVnQ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2018-12-10T21:16:00Z</dcterms:created>
  <dc:creator>Nyilán Nyolán</dc:creator>
</cp:coreProperties>
</file>